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7D1" w:rsidRDefault="00ED77D1" w:rsidP="00ED77D1">
      <w:pPr>
        <w:pStyle w:val="Style11"/>
        <w:widowControl/>
        <w:tabs>
          <w:tab w:val="left" w:pos="710"/>
        </w:tabs>
        <w:spacing w:line="240" w:lineRule="auto"/>
        <w:jc w:val="center"/>
        <w:rPr>
          <w:rFonts w:ascii="Kz Times New Roman" w:hAnsi="Kz Times New Roman" w:cs="Kz Times New Roman"/>
          <w:b/>
        </w:rPr>
      </w:pPr>
      <w:r w:rsidRPr="000C35FA">
        <w:rPr>
          <w:rFonts w:ascii="Kz Times New Roman" w:hAnsi="Kz Times New Roman" w:cs="Kz Times New Roman"/>
          <w:b/>
        </w:rPr>
        <w:t>Список экзаменационных вопросов</w:t>
      </w:r>
    </w:p>
    <w:p w:rsidR="00ED77D1" w:rsidRPr="000C35FA" w:rsidRDefault="00ED77D1" w:rsidP="00ED77D1">
      <w:pPr>
        <w:pStyle w:val="Style11"/>
        <w:widowControl/>
        <w:tabs>
          <w:tab w:val="left" w:pos="710"/>
        </w:tabs>
        <w:spacing w:line="240" w:lineRule="auto"/>
        <w:jc w:val="center"/>
        <w:rPr>
          <w:rFonts w:ascii="Kz Times New Roman" w:hAnsi="Kz Times New Roman" w:cs="Kz Times New Roman"/>
          <w:b/>
        </w:rPr>
      </w:pPr>
    </w:p>
    <w:p w:rsidR="00ED77D1" w:rsidRPr="000C35FA" w:rsidRDefault="00ED77D1" w:rsidP="00ED77D1">
      <w:pPr>
        <w:pStyle w:val="Style11"/>
        <w:widowControl/>
        <w:tabs>
          <w:tab w:val="left" w:pos="710"/>
        </w:tabs>
        <w:spacing w:line="240" w:lineRule="auto"/>
        <w:jc w:val="left"/>
        <w:rPr>
          <w:rFonts w:ascii="Kz Times New Roman" w:hAnsi="Kz Times New Roman" w:cs="Kz Times New Roman"/>
          <w:b/>
        </w:rPr>
      </w:pPr>
      <w:r w:rsidRPr="000C35FA">
        <w:rPr>
          <w:rFonts w:ascii="Kz Times New Roman" w:hAnsi="Kz Times New Roman" w:cs="Kz Times New Roman"/>
          <w:b/>
          <w:lang w:val="en-US"/>
        </w:rPr>
        <w:t>I</w:t>
      </w:r>
      <w:r>
        <w:rPr>
          <w:rFonts w:ascii="Kz Times New Roman" w:hAnsi="Kz Times New Roman" w:cs="Kz Times New Roman"/>
          <w:b/>
        </w:rPr>
        <w:t>. Компрессия текста: /</w:t>
      </w:r>
      <w:r>
        <w:rPr>
          <w:rFonts w:ascii="Kz Times New Roman" w:hAnsi="Kz Times New Roman" w:cs="Kz Times New Roman"/>
        </w:rPr>
        <w:t>15</w:t>
      </w:r>
      <w:r w:rsidRPr="002E2623">
        <w:rPr>
          <w:rFonts w:ascii="Kz Times New Roman" w:hAnsi="Kz Times New Roman" w:cs="Kz Times New Roman"/>
        </w:rPr>
        <w:t xml:space="preserve"> разных текстов</w:t>
      </w:r>
      <w:r>
        <w:rPr>
          <w:rFonts w:ascii="Kz Times New Roman" w:hAnsi="Kz Times New Roman" w:cs="Kz Times New Roman"/>
          <w:b/>
        </w:rPr>
        <w:t>/</w:t>
      </w:r>
    </w:p>
    <w:p w:rsidR="00ED77D1" w:rsidRDefault="00ED77D1" w:rsidP="00ED77D1">
      <w:pPr>
        <w:pStyle w:val="Style11"/>
        <w:widowControl/>
        <w:tabs>
          <w:tab w:val="left" w:pos="710"/>
        </w:tabs>
        <w:spacing w:line="240" w:lineRule="auto"/>
        <w:jc w:val="left"/>
        <w:rPr>
          <w:rFonts w:ascii="Kz Times New Roman" w:hAnsi="Kz Times New Roman" w:cs="Kz Times New Roman"/>
        </w:rPr>
      </w:pPr>
      <w:r w:rsidRPr="00D4144C">
        <w:rPr>
          <w:rFonts w:ascii="Kz Times New Roman" w:hAnsi="Kz Times New Roman" w:cs="Kz Times New Roman"/>
        </w:rPr>
        <w:t xml:space="preserve">1. </w:t>
      </w:r>
      <w:r>
        <w:rPr>
          <w:rFonts w:ascii="Kz Times New Roman" w:hAnsi="Kz Times New Roman" w:cs="Kz Times New Roman"/>
        </w:rPr>
        <w:t xml:space="preserve">Компрессия научного текста. Формы компрессии. </w:t>
      </w:r>
    </w:p>
    <w:p w:rsidR="00ED77D1" w:rsidRDefault="00ED77D1" w:rsidP="00ED77D1">
      <w:pPr>
        <w:pStyle w:val="Style11"/>
        <w:widowControl/>
        <w:tabs>
          <w:tab w:val="left" w:pos="710"/>
        </w:tabs>
        <w:spacing w:line="240" w:lineRule="auto"/>
        <w:jc w:val="left"/>
        <w:rPr>
          <w:rFonts w:ascii="Kz Times New Roman" w:hAnsi="Kz Times New Roman" w:cs="Kz Times New Roman"/>
        </w:rPr>
      </w:pPr>
      <w:r>
        <w:rPr>
          <w:rFonts w:ascii="Kz Times New Roman" w:hAnsi="Kz Times New Roman" w:cs="Kz Times New Roman"/>
        </w:rPr>
        <w:t xml:space="preserve">2. План текста. Виды плана. </w:t>
      </w:r>
    </w:p>
    <w:p w:rsidR="00ED77D1" w:rsidRDefault="00ED77D1" w:rsidP="00ED77D1">
      <w:pPr>
        <w:pStyle w:val="Style11"/>
        <w:widowControl/>
        <w:tabs>
          <w:tab w:val="left" w:pos="710"/>
        </w:tabs>
        <w:spacing w:line="240" w:lineRule="auto"/>
        <w:jc w:val="left"/>
        <w:rPr>
          <w:rFonts w:ascii="Kz Times New Roman" w:hAnsi="Kz Times New Roman" w:cs="Kz Times New Roman"/>
        </w:rPr>
      </w:pPr>
      <w:r>
        <w:rPr>
          <w:rFonts w:ascii="Kz Times New Roman" w:hAnsi="Kz Times New Roman" w:cs="Kz Times New Roman"/>
        </w:rPr>
        <w:t xml:space="preserve">3. Конспект. Виды конспекта. </w:t>
      </w:r>
    </w:p>
    <w:p w:rsidR="00ED77D1" w:rsidRPr="002655F1" w:rsidRDefault="00ED77D1" w:rsidP="00ED77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6BB0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AA6BB0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Вторичные тексты</w:t>
      </w:r>
      <w:r w:rsidRPr="002655F1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/15 разных текстов.</w:t>
      </w:r>
    </w:p>
    <w:p w:rsidR="00ED77D1" w:rsidRDefault="00ED77D1" w:rsidP="00ED77D1">
      <w:pPr>
        <w:pStyle w:val="Style11"/>
        <w:widowControl/>
        <w:tabs>
          <w:tab w:val="left" w:pos="710"/>
        </w:tabs>
        <w:spacing w:line="240" w:lineRule="auto"/>
        <w:jc w:val="left"/>
        <w:rPr>
          <w:rFonts w:ascii="Kz Times New Roman" w:hAnsi="Kz Times New Roman" w:cs="Kz Times New Roman"/>
        </w:rPr>
      </w:pPr>
      <w:r>
        <w:rPr>
          <w:rFonts w:ascii="Kz Times New Roman" w:hAnsi="Kz Times New Roman" w:cs="Kz Times New Roman"/>
        </w:rPr>
        <w:t xml:space="preserve">1. Реферативное описание как основа для создания вторичного научного текста любого жанра. </w:t>
      </w:r>
    </w:p>
    <w:p w:rsidR="00ED77D1" w:rsidRDefault="00ED77D1" w:rsidP="00ED77D1">
      <w:pPr>
        <w:pStyle w:val="Style11"/>
        <w:widowControl/>
        <w:tabs>
          <w:tab w:val="left" w:pos="710"/>
        </w:tabs>
        <w:spacing w:line="240" w:lineRule="auto"/>
        <w:jc w:val="left"/>
        <w:rPr>
          <w:rFonts w:ascii="Kz Times New Roman" w:hAnsi="Kz Times New Roman" w:cs="Kz Times New Roman"/>
        </w:rPr>
      </w:pPr>
      <w:r>
        <w:rPr>
          <w:rFonts w:ascii="Kz Times New Roman" w:hAnsi="Kz Times New Roman" w:cs="Kz Times New Roman"/>
        </w:rPr>
        <w:t xml:space="preserve">2. Аннотация. Структура аннотации. Языковые средства оформления аннотации. </w:t>
      </w:r>
    </w:p>
    <w:p w:rsidR="00ED77D1" w:rsidRDefault="00ED77D1" w:rsidP="00ED77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Реферат. Виды рефератов. </w:t>
      </w:r>
    </w:p>
    <w:p w:rsidR="00ED77D1" w:rsidRDefault="00ED77D1" w:rsidP="00ED77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III</w:t>
      </w:r>
      <w:r>
        <w:rPr>
          <w:rFonts w:ascii="Times New Roman" w:hAnsi="Times New Roman"/>
          <w:b/>
          <w:sz w:val="24"/>
          <w:szCs w:val="24"/>
        </w:rPr>
        <w:t>. Устная научная речь</w:t>
      </w:r>
      <w:r w:rsidRPr="00AA6BB0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/15 разных текстов/</w:t>
      </w:r>
    </w:p>
    <w:p w:rsidR="00ED77D1" w:rsidRPr="006142FC" w:rsidRDefault="00ED77D1" w:rsidP="00ED77D1">
      <w:pPr>
        <w:spacing w:after="0" w:line="240" w:lineRule="auto"/>
        <w:rPr>
          <w:rFonts w:ascii="Times New Roman" w:hAnsi="Times New Roman"/>
          <w:lang w:eastAsia="ru-RU"/>
        </w:rPr>
      </w:pPr>
      <w:r w:rsidRPr="006142FC">
        <w:rPr>
          <w:rFonts w:ascii="Times New Roman" w:hAnsi="Times New Roman"/>
        </w:rPr>
        <w:t xml:space="preserve">1. </w:t>
      </w:r>
      <w:r w:rsidRPr="006142FC">
        <w:rPr>
          <w:rFonts w:ascii="Times New Roman" w:hAnsi="Times New Roman"/>
          <w:lang w:eastAsia="ru-RU"/>
        </w:rPr>
        <w:t>Устная научная речь. Развернуть диалог-расспрос на</w:t>
      </w:r>
      <w:r>
        <w:rPr>
          <w:rFonts w:ascii="Times New Roman" w:hAnsi="Times New Roman"/>
          <w:lang w:eastAsia="ru-RU"/>
        </w:rPr>
        <w:t xml:space="preserve"> основе текста по специальности</w:t>
      </w:r>
      <w:r w:rsidRPr="006142FC">
        <w:rPr>
          <w:rFonts w:ascii="Times New Roman" w:hAnsi="Times New Roman"/>
          <w:lang w:eastAsia="ru-RU"/>
        </w:rPr>
        <w:t>.</w:t>
      </w:r>
    </w:p>
    <w:p w:rsidR="00ED77D1" w:rsidRPr="006142FC" w:rsidRDefault="00ED77D1" w:rsidP="00ED77D1">
      <w:pPr>
        <w:spacing w:after="0" w:line="240" w:lineRule="auto"/>
        <w:rPr>
          <w:rFonts w:ascii="Times New Roman" w:hAnsi="Times New Roman"/>
          <w:lang w:eastAsia="ru-RU"/>
        </w:rPr>
      </w:pPr>
      <w:r w:rsidRPr="006142FC">
        <w:rPr>
          <w:rFonts w:ascii="Times New Roman" w:hAnsi="Times New Roman"/>
        </w:rPr>
        <w:t xml:space="preserve">2. </w:t>
      </w:r>
      <w:r w:rsidRPr="006142FC">
        <w:rPr>
          <w:rFonts w:ascii="Times New Roman" w:hAnsi="Times New Roman"/>
          <w:szCs w:val="28"/>
        </w:rPr>
        <w:t>Виды диалога и с</w:t>
      </w:r>
      <w:r>
        <w:rPr>
          <w:rFonts w:ascii="Times New Roman" w:hAnsi="Times New Roman"/>
          <w:szCs w:val="28"/>
        </w:rPr>
        <w:t>пособы его языкового оформления</w:t>
      </w:r>
      <w:r>
        <w:rPr>
          <w:rFonts w:ascii="Times New Roman" w:hAnsi="Times New Roman"/>
          <w:lang w:eastAsia="ru-RU"/>
        </w:rPr>
        <w:t xml:space="preserve">. </w:t>
      </w:r>
      <w:r w:rsidRPr="006142FC">
        <w:rPr>
          <w:rFonts w:ascii="Times New Roman" w:hAnsi="Times New Roman"/>
          <w:lang w:eastAsia="ru-RU"/>
        </w:rPr>
        <w:t>Развернуть диалог-согласие на</w:t>
      </w:r>
      <w:r>
        <w:rPr>
          <w:rFonts w:ascii="Times New Roman" w:hAnsi="Times New Roman"/>
          <w:lang w:eastAsia="ru-RU"/>
        </w:rPr>
        <w:t xml:space="preserve"> основе текста по специальности</w:t>
      </w:r>
      <w:r w:rsidRPr="006142FC">
        <w:rPr>
          <w:rFonts w:ascii="Times New Roman" w:hAnsi="Times New Roman"/>
          <w:lang w:eastAsia="ru-RU"/>
        </w:rPr>
        <w:t>.</w:t>
      </w:r>
    </w:p>
    <w:p w:rsidR="00ED77D1" w:rsidRPr="006142FC" w:rsidRDefault="00ED77D1" w:rsidP="00ED77D1">
      <w:pPr>
        <w:spacing w:after="0" w:line="240" w:lineRule="auto"/>
        <w:rPr>
          <w:rFonts w:ascii="Times New Roman" w:hAnsi="Times New Roman"/>
          <w:lang w:eastAsia="ru-RU"/>
        </w:rPr>
      </w:pPr>
      <w:r w:rsidRPr="006142FC">
        <w:rPr>
          <w:rFonts w:ascii="Times New Roman" w:hAnsi="Times New Roman"/>
        </w:rPr>
        <w:t>3.</w:t>
      </w:r>
      <w:r w:rsidRPr="006142FC">
        <w:rPr>
          <w:rFonts w:ascii="Times New Roman" w:hAnsi="Times New Roman"/>
          <w:szCs w:val="28"/>
        </w:rPr>
        <w:t xml:space="preserve"> Речевые стратегии в учебно-научном диалоге.</w:t>
      </w:r>
      <w:r w:rsidRPr="006142FC">
        <w:rPr>
          <w:rFonts w:ascii="Times New Roman" w:hAnsi="Times New Roman"/>
          <w:lang w:eastAsia="ru-RU"/>
        </w:rPr>
        <w:t xml:space="preserve"> Развернуть диалог-</w:t>
      </w:r>
      <w:r>
        <w:rPr>
          <w:rFonts w:ascii="Times New Roman" w:hAnsi="Times New Roman"/>
          <w:lang w:eastAsia="ru-RU"/>
        </w:rPr>
        <w:t>не</w:t>
      </w:r>
      <w:r w:rsidRPr="006142FC">
        <w:rPr>
          <w:rFonts w:ascii="Times New Roman" w:hAnsi="Times New Roman"/>
          <w:lang w:eastAsia="ru-RU"/>
        </w:rPr>
        <w:t>согласие на</w:t>
      </w:r>
      <w:r>
        <w:rPr>
          <w:rFonts w:ascii="Times New Roman" w:hAnsi="Times New Roman"/>
          <w:lang w:eastAsia="ru-RU"/>
        </w:rPr>
        <w:t xml:space="preserve"> основе текста по специальности</w:t>
      </w:r>
      <w:r w:rsidRPr="006142FC">
        <w:rPr>
          <w:rFonts w:ascii="Times New Roman" w:hAnsi="Times New Roman"/>
          <w:lang w:eastAsia="ru-RU"/>
        </w:rPr>
        <w:t>.</w:t>
      </w:r>
    </w:p>
    <w:p w:rsidR="00ED77D1" w:rsidRPr="006142FC" w:rsidRDefault="00ED77D1" w:rsidP="00ED77D1">
      <w:pPr>
        <w:spacing w:after="0" w:line="240" w:lineRule="auto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szCs w:val="28"/>
        </w:rPr>
        <w:t xml:space="preserve">4. </w:t>
      </w:r>
      <w:proofErr w:type="spellStart"/>
      <w:r>
        <w:rPr>
          <w:rFonts w:ascii="Times New Roman" w:hAnsi="Times New Roman"/>
          <w:lang w:eastAsia="ru-RU"/>
        </w:rPr>
        <w:t>Полилог</w:t>
      </w:r>
      <w:proofErr w:type="spellEnd"/>
      <w:r>
        <w:rPr>
          <w:rFonts w:ascii="Times New Roman" w:hAnsi="Times New Roman"/>
          <w:lang w:eastAsia="ru-RU"/>
        </w:rPr>
        <w:t>. Учебно-научная дискуссия. Речевые стратегии в учебно-научной дискуссии.</w:t>
      </w:r>
      <w:r w:rsidRPr="006142FC">
        <w:rPr>
          <w:rFonts w:ascii="Times New Roman" w:hAnsi="Times New Roman"/>
          <w:lang w:eastAsia="ru-RU"/>
        </w:rPr>
        <w:t xml:space="preserve"> Развернуть диалог-</w:t>
      </w:r>
      <w:r>
        <w:rPr>
          <w:rFonts w:ascii="Times New Roman" w:hAnsi="Times New Roman"/>
          <w:lang w:eastAsia="ru-RU"/>
        </w:rPr>
        <w:t>переспрос, диалог-</w:t>
      </w:r>
      <w:proofErr w:type="gramStart"/>
      <w:r>
        <w:rPr>
          <w:rFonts w:ascii="Times New Roman" w:hAnsi="Times New Roman"/>
          <w:lang w:eastAsia="ru-RU"/>
        </w:rPr>
        <w:t xml:space="preserve">уточнение </w:t>
      </w:r>
      <w:r w:rsidRPr="006142FC">
        <w:rPr>
          <w:rFonts w:ascii="Times New Roman" w:hAnsi="Times New Roman"/>
          <w:lang w:eastAsia="ru-RU"/>
        </w:rPr>
        <w:t xml:space="preserve"> на</w:t>
      </w:r>
      <w:proofErr w:type="gramEnd"/>
      <w:r>
        <w:rPr>
          <w:rFonts w:ascii="Times New Roman" w:hAnsi="Times New Roman"/>
          <w:lang w:eastAsia="ru-RU"/>
        </w:rPr>
        <w:t xml:space="preserve"> основе текста по специальности</w:t>
      </w:r>
      <w:r w:rsidRPr="006142FC">
        <w:rPr>
          <w:rFonts w:ascii="Times New Roman" w:hAnsi="Times New Roman"/>
          <w:lang w:eastAsia="ru-RU"/>
        </w:rPr>
        <w:t>.</w:t>
      </w:r>
    </w:p>
    <w:p w:rsidR="00ED77D1" w:rsidRPr="006142FC" w:rsidRDefault="00ED77D1" w:rsidP="00ED77D1">
      <w:pPr>
        <w:spacing w:after="0" w:line="240" w:lineRule="auto"/>
        <w:rPr>
          <w:rFonts w:ascii="Times New Roman" w:hAnsi="Times New Roman"/>
          <w:szCs w:val="28"/>
        </w:rPr>
      </w:pPr>
    </w:p>
    <w:p w:rsidR="00ED77D1" w:rsidRPr="002655F1" w:rsidRDefault="00ED77D1" w:rsidP="00ED77D1">
      <w:pPr>
        <w:pStyle w:val="Style11"/>
        <w:widowControl/>
        <w:tabs>
          <w:tab w:val="left" w:pos="710"/>
        </w:tabs>
        <w:spacing w:line="240" w:lineRule="auto"/>
        <w:jc w:val="left"/>
      </w:pPr>
    </w:p>
    <w:p w:rsidR="00ED77D1" w:rsidRDefault="00ED77D1" w:rsidP="00ED77D1">
      <w:pPr>
        <w:pStyle w:val="Style11"/>
        <w:widowControl/>
        <w:tabs>
          <w:tab w:val="left" w:pos="710"/>
        </w:tabs>
        <w:spacing w:line="240" w:lineRule="auto"/>
        <w:jc w:val="center"/>
        <w:rPr>
          <w:b/>
        </w:rPr>
      </w:pPr>
      <w:bookmarkStart w:id="0" w:name="_GoBack"/>
      <w:r w:rsidRPr="000C35FA">
        <w:rPr>
          <w:b/>
        </w:rPr>
        <w:t>Образец билета</w:t>
      </w:r>
    </w:p>
    <w:bookmarkEnd w:id="0"/>
    <w:p w:rsidR="00ED77D1" w:rsidRPr="000C35FA" w:rsidRDefault="00ED77D1" w:rsidP="00ED77D1">
      <w:pPr>
        <w:pStyle w:val="Style11"/>
        <w:widowControl/>
        <w:tabs>
          <w:tab w:val="left" w:pos="710"/>
        </w:tabs>
        <w:spacing w:line="240" w:lineRule="auto"/>
        <w:jc w:val="center"/>
        <w:rPr>
          <w:b/>
        </w:rPr>
      </w:pPr>
    </w:p>
    <w:p w:rsidR="00ED77D1" w:rsidRPr="005E5531" w:rsidRDefault="00ED77D1" w:rsidP="00ED77D1">
      <w:pPr>
        <w:spacing w:line="240" w:lineRule="auto"/>
        <w:rPr>
          <w:rFonts w:ascii="Times New Roman" w:hAnsi="Times New Roman"/>
          <w:sz w:val="24"/>
          <w:szCs w:val="24"/>
        </w:rPr>
      </w:pPr>
      <w:r w:rsidRPr="005E5531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Прочитайте текст и составьте его назывной/вопросный, тезисный, простой, сложный/ план.</w:t>
      </w:r>
    </w:p>
    <w:p w:rsidR="00ED77D1" w:rsidRPr="005E5531" w:rsidRDefault="00ED77D1" w:rsidP="00ED77D1">
      <w:pPr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5E5531">
        <w:rPr>
          <w:rFonts w:ascii="Times New Roman" w:hAnsi="Times New Roman"/>
          <w:sz w:val="24"/>
          <w:szCs w:val="24"/>
        </w:rPr>
        <w:t xml:space="preserve">2. Прочитайте </w:t>
      </w:r>
      <w:r>
        <w:rPr>
          <w:rFonts w:ascii="Times New Roman" w:hAnsi="Times New Roman"/>
          <w:sz w:val="24"/>
          <w:szCs w:val="24"/>
        </w:rPr>
        <w:t>текст по специальности</w:t>
      </w:r>
      <w:r w:rsidRPr="005E5531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Составьте его реферативное описание/аннотацию, реферат-резюме.</w:t>
      </w:r>
    </w:p>
    <w:p w:rsidR="00ED77D1" w:rsidRPr="005E5531" w:rsidRDefault="00ED77D1" w:rsidP="00ED77D1">
      <w:pPr>
        <w:spacing w:after="0" w:line="240" w:lineRule="auto"/>
        <w:ind w:right="-556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ED77D1" w:rsidRDefault="00ED77D1" w:rsidP="00ED77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5531">
        <w:rPr>
          <w:rFonts w:ascii="Times New Roman" w:hAnsi="Times New Roman"/>
          <w:sz w:val="24"/>
          <w:szCs w:val="24"/>
        </w:rPr>
        <w:t xml:space="preserve">3. </w:t>
      </w:r>
      <w:r>
        <w:rPr>
          <w:rFonts w:ascii="Times New Roman" w:hAnsi="Times New Roman"/>
          <w:sz w:val="24"/>
          <w:szCs w:val="24"/>
        </w:rPr>
        <w:t>Прочитайте текст по специальности. Составьте на его основе диалог-расспрос/</w:t>
      </w:r>
      <w:proofErr w:type="spellStart"/>
      <w:r>
        <w:rPr>
          <w:rFonts w:ascii="Times New Roman" w:hAnsi="Times New Roman"/>
          <w:sz w:val="24"/>
          <w:szCs w:val="24"/>
        </w:rPr>
        <w:t>соглсие</w:t>
      </w:r>
      <w:proofErr w:type="spellEnd"/>
      <w:r>
        <w:rPr>
          <w:rFonts w:ascii="Times New Roman" w:hAnsi="Times New Roman"/>
          <w:sz w:val="24"/>
          <w:szCs w:val="24"/>
        </w:rPr>
        <w:t>, несогласие, переспрос и уточнение</w:t>
      </w:r>
    </w:p>
    <w:p w:rsidR="00ED77D1" w:rsidRDefault="00ED77D1" w:rsidP="00ED77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D77D1" w:rsidRPr="005E5531" w:rsidRDefault="00ED77D1" w:rsidP="00ED77D1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ED77D1" w:rsidRDefault="00ED77D1" w:rsidP="00ED77D1">
      <w:pPr>
        <w:spacing w:after="0" w:line="240" w:lineRule="auto"/>
        <w:rPr>
          <w:rFonts w:ascii="Kz Times New Roman" w:hAnsi="Kz Times New Roman" w:cs="Kz Times New Roman"/>
          <w:b/>
        </w:rPr>
      </w:pPr>
      <w:r>
        <w:rPr>
          <w:rFonts w:ascii="Kz Times New Roman" w:hAnsi="Kz Times New Roman" w:cs="Kz Times New Roman"/>
          <w:b/>
        </w:rPr>
        <w:t>Литература</w:t>
      </w:r>
    </w:p>
    <w:p w:rsidR="00ED77D1" w:rsidRPr="007900F0" w:rsidRDefault="00ED77D1" w:rsidP="00ED77D1">
      <w:pPr>
        <w:tabs>
          <w:tab w:val="left" w:pos="-426"/>
          <w:tab w:val="left" w:pos="1134"/>
        </w:tabs>
        <w:spacing w:after="0" w:line="240" w:lineRule="auto"/>
        <w:ind w:left="660"/>
        <w:jc w:val="both"/>
        <w:rPr>
          <w:rFonts w:ascii="Kz Times New Roman" w:hAnsi="Kz Times New Roman" w:cs="Kz Times New Roman"/>
          <w:u w:val="single"/>
        </w:rPr>
      </w:pPr>
    </w:p>
    <w:p w:rsidR="00ED77D1" w:rsidRPr="00AE279B" w:rsidRDefault="00ED77D1" w:rsidP="00ED77D1">
      <w:pPr>
        <w:tabs>
          <w:tab w:val="left" w:pos="-426"/>
          <w:tab w:val="left" w:pos="1100"/>
          <w:tab w:val="left" w:pos="1134"/>
        </w:tabs>
        <w:spacing w:after="0" w:line="240" w:lineRule="auto"/>
        <w:jc w:val="both"/>
        <w:rPr>
          <w:rFonts w:ascii="Kz Times New Roman" w:hAnsi="Kz Times New Roman" w:cs="Kz Times New Roman"/>
          <w:color w:val="000000"/>
          <w:sz w:val="24"/>
          <w:szCs w:val="24"/>
        </w:rPr>
      </w:pPr>
      <w:r w:rsidRPr="00AE279B">
        <w:rPr>
          <w:rFonts w:ascii="Kz Times New Roman" w:hAnsi="Kz Times New Roman" w:cs="Kz Times New Roman"/>
          <w:color w:val="000000"/>
          <w:sz w:val="24"/>
          <w:szCs w:val="24"/>
        </w:rPr>
        <w:t xml:space="preserve">1. Русский язык. Учебное пособие для студентов казахских отделений университета. (Под редакцией </w:t>
      </w:r>
      <w:proofErr w:type="spellStart"/>
      <w:r w:rsidRPr="00AE279B">
        <w:rPr>
          <w:rFonts w:ascii="Kz Times New Roman" w:hAnsi="Kz Times New Roman" w:cs="Kz Times New Roman"/>
          <w:color w:val="000000"/>
          <w:sz w:val="24"/>
          <w:szCs w:val="24"/>
        </w:rPr>
        <w:t>Ахмедьярова</w:t>
      </w:r>
      <w:proofErr w:type="spellEnd"/>
      <w:r w:rsidRPr="00AE279B">
        <w:rPr>
          <w:rFonts w:ascii="Kz Times New Roman" w:hAnsi="Kz Times New Roman" w:cs="Kz Times New Roman"/>
          <w:color w:val="000000"/>
          <w:sz w:val="24"/>
          <w:szCs w:val="24"/>
        </w:rPr>
        <w:t xml:space="preserve"> К.К., </w:t>
      </w:r>
      <w:proofErr w:type="spellStart"/>
      <w:r w:rsidRPr="00AE279B">
        <w:rPr>
          <w:rFonts w:ascii="Kz Times New Roman" w:hAnsi="Kz Times New Roman" w:cs="Kz Times New Roman"/>
          <w:color w:val="000000"/>
          <w:sz w:val="24"/>
          <w:szCs w:val="24"/>
        </w:rPr>
        <w:t>Жаркынбековой</w:t>
      </w:r>
      <w:proofErr w:type="spellEnd"/>
      <w:r w:rsidRPr="00AE279B">
        <w:rPr>
          <w:rFonts w:ascii="Kz Times New Roman" w:hAnsi="Kz Times New Roman" w:cs="Kz Times New Roman"/>
          <w:color w:val="000000"/>
          <w:sz w:val="24"/>
          <w:szCs w:val="24"/>
        </w:rPr>
        <w:t xml:space="preserve"> Ш.К.) -Алматы, 1999., 2008. </w:t>
      </w:r>
    </w:p>
    <w:p w:rsidR="00ED77D1" w:rsidRPr="00AE279B" w:rsidRDefault="00ED77D1" w:rsidP="00ED77D1">
      <w:pPr>
        <w:tabs>
          <w:tab w:val="left" w:pos="-426"/>
          <w:tab w:val="left" w:pos="1100"/>
          <w:tab w:val="left" w:pos="1134"/>
        </w:tabs>
        <w:spacing w:after="0" w:line="240" w:lineRule="auto"/>
        <w:jc w:val="both"/>
        <w:rPr>
          <w:rFonts w:ascii="Kz Times New Roman" w:hAnsi="Kz Times New Roman" w:cs="Kz Times New Roman"/>
          <w:color w:val="000000"/>
          <w:sz w:val="24"/>
          <w:szCs w:val="24"/>
        </w:rPr>
      </w:pPr>
      <w:r w:rsidRPr="00AE279B">
        <w:rPr>
          <w:rFonts w:ascii="Kz Times New Roman" w:hAnsi="Kz Times New Roman" w:cs="Kz Times New Roman"/>
          <w:color w:val="000000"/>
          <w:sz w:val="24"/>
          <w:szCs w:val="24"/>
        </w:rPr>
        <w:t xml:space="preserve">2.  </w:t>
      </w:r>
      <w:r w:rsidRPr="00AE279B">
        <w:rPr>
          <w:rFonts w:ascii="Kz Times New Roman" w:hAnsi="Kz Times New Roman" w:cs="Kz Times New Roman"/>
          <w:sz w:val="24"/>
          <w:szCs w:val="24"/>
        </w:rPr>
        <w:t xml:space="preserve">Чекина Е.Б., </w:t>
      </w:r>
      <w:proofErr w:type="spellStart"/>
      <w:r w:rsidRPr="00AE279B">
        <w:rPr>
          <w:rFonts w:ascii="Kz Times New Roman" w:hAnsi="Kz Times New Roman" w:cs="Kz Times New Roman"/>
          <w:sz w:val="24"/>
          <w:szCs w:val="24"/>
        </w:rPr>
        <w:t>Капасова</w:t>
      </w:r>
      <w:proofErr w:type="spellEnd"/>
      <w:r w:rsidRPr="00AE279B">
        <w:rPr>
          <w:rFonts w:ascii="Kz Times New Roman" w:hAnsi="Kz Times New Roman" w:cs="Kz Times New Roman"/>
          <w:sz w:val="24"/>
          <w:szCs w:val="24"/>
        </w:rPr>
        <w:t xml:space="preserve"> Д.А. Пособие по русскому языку для студентов-биологов. Алматы, 2013.</w:t>
      </w:r>
    </w:p>
    <w:p w:rsidR="00ED77D1" w:rsidRDefault="00ED77D1" w:rsidP="00ED77D1">
      <w:pPr>
        <w:pStyle w:val="Style11"/>
        <w:widowControl/>
        <w:tabs>
          <w:tab w:val="left" w:pos="710"/>
        </w:tabs>
        <w:spacing w:line="240" w:lineRule="auto"/>
        <w:jc w:val="left"/>
      </w:pPr>
      <w:r w:rsidRPr="00AE279B">
        <w:t>3. Культура речи. Научная речь: учебное пособие для вузов / В. В. Химик [и др.]; под</w:t>
      </w:r>
      <w:r w:rsidRPr="00B12094">
        <w:t xml:space="preserve"> редакцией </w:t>
      </w:r>
      <w:r>
        <w:t xml:space="preserve">В. В. Химика, Л. Б. Волковой. – 2-е изд., </w:t>
      </w:r>
      <w:proofErr w:type="spellStart"/>
      <w:r>
        <w:t>испр</w:t>
      </w:r>
      <w:proofErr w:type="spellEnd"/>
      <w:proofErr w:type="gramStart"/>
      <w:r>
        <w:t>.</w:t>
      </w:r>
      <w:proofErr w:type="gramEnd"/>
      <w:r>
        <w:t xml:space="preserve"> и доп. – </w:t>
      </w:r>
      <w:r w:rsidRPr="00B12094">
        <w:t>Москв</w:t>
      </w:r>
      <w:r>
        <w:t xml:space="preserve">а: Издательство </w:t>
      </w:r>
      <w:proofErr w:type="spellStart"/>
      <w:r>
        <w:t>Юрайт</w:t>
      </w:r>
      <w:proofErr w:type="spellEnd"/>
      <w:r>
        <w:t>, 2020. – 270 с.</w:t>
      </w:r>
    </w:p>
    <w:p w:rsidR="00ED77D1" w:rsidRPr="00AE279B" w:rsidRDefault="00ED77D1" w:rsidP="00ED77D1">
      <w:pPr>
        <w:tabs>
          <w:tab w:val="left" w:pos="-426"/>
          <w:tab w:val="left" w:pos="1100"/>
          <w:tab w:val="left" w:pos="1134"/>
        </w:tabs>
        <w:jc w:val="both"/>
        <w:rPr>
          <w:rFonts w:ascii="Times New Roman" w:hAnsi="Times New Roman"/>
          <w:sz w:val="24"/>
          <w:szCs w:val="24"/>
          <w:lang w:val="kk-KZ"/>
        </w:rPr>
      </w:pPr>
      <w:r w:rsidRPr="00AE279B">
        <w:rPr>
          <w:rFonts w:ascii="Times New Roman" w:hAnsi="Times New Roman"/>
          <w:sz w:val="24"/>
          <w:szCs w:val="24"/>
        </w:rPr>
        <w:t xml:space="preserve">4. Русский язык и культура речи. Семнадцать практических </w:t>
      </w:r>
      <w:proofErr w:type="gramStart"/>
      <w:r w:rsidRPr="00AE279B">
        <w:rPr>
          <w:rFonts w:ascii="Times New Roman" w:hAnsi="Times New Roman"/>
          <w:sz w:val="24"/>
          <w:szCs w:val="24"/>
        </w:rPr>
        <w:t>занятий :</w:t>
      </w:r>
      <w:proofErr w:type="gramEnd"/>
      <w:r w:rsidRPr="00AE279B">
        <w:rPr>
          <w:rFonts w:ascii="Times New Roman" w:hAnsi="Times New Roman"/>
          <w:sz w:val="24"/>
          <w:szCs w:val="24"/>
        </w:rPr>
        <w:t xml:space="preserve"> учебное пособие для вузов / Е. В. </w:t>
      </w:r>
      <w:proofErr w:type="spellStart"/>
      <w:r w:rsidRPr="00AE279B">
        <w:rPr>
          <w:rFonts w:ascii="Times New Roman" w:hAnsi="Times New Roman"/>
          <w:sz w:val="24"/>
          <w:szCs w:val="24"/>
        </w:rPr>
        <w:t>Ганапольская</w:t>
      </w:r>
      <w:proofErr w:type="spellEnd"/>
      <w:r w:rsidRPr="00AE279B">
        <w:rPr>
          <w:rFonts w:ascii="Times New Roman" w:hAnsi="Times New Roman"/>
          <w:sz w:val="24"/>
          <w:szCs w:val="24"/>
        </w:rPr>
        <w:t xml:space="preserve"> [и др.] ; под редакцией Е. В. </w:t>
      </w:r>
      <w:proofErr w:type="spellStart"/>
      <w:r w:rsidRPr="00AE279B">
        <w:rPr>
          <w:rFonts w:ascii="Times New Roman" w:hAnsi="Times New Roman"/>
          <w:sz w:val="24"/>
          <w:szCs w:val="24"/>
        </w:rPr>
        <w:t>Ганапольской</w:t>
      </w:r>
      <w:proofErr w:type="spellEnd"/>
      <w:r w:rsidRPr="00AE279B">
        <w:rPr>
          <w:rFonts w:ascii="Times New Roman" w:hAnsi="Times New Roman"/>
          <w:sz w:val="24"/>
          <w:szCs w:val="24"/>
        </w:rPr>
        <w:t xml:space="preserve">, Т. Ю. Волошиновой. – 2-е изд., </w:t>
      </w:r>
      <w:proofErr w:type="spellStart"/>
      <w:r w:rsidRPr="00AE279B">
        <w:rPr>
          <w:rFonts w:ascii="Times New Roman" w:hAnsi="Times New Roman"/>
          <w:sz w:val="24"/>
          <w:szCs w:val="24"/>
        </w:rPr>
        <w:t>испр</w:t>
      </w:r>
      <w:proofErr w:type="spellEnd"/>
      <w:r w:rsidRPr="00AE279B">
        <w:rPr>
          <w:rFonts w:ascii="Times New Roman" w:hAnsi="Times New Roman"/>
          <w:sz w:val="24"/>
          <w:szCs w:val="24"/>
        </w:rPr>
        <w:t xml:space="preserve">. и доп. — </w:t>
      </w:r>
      <w:proofErr w:type="gramStart"/>
      <w:r w:rsidRPr="00AE279B">
        <w:rPr>
          <w:rFonts w:ascii="Times New Roman" w:hAnsi="Times New Roman"/>
          <w:sz w:val="24"/>
          <w:szCs w:val="24"/>
        </w:rPr>
        <w:t>Москва :</w:t>
      </w:r>
      <w:proofErr w:type="gramEnd"/>
      <w:r w:rsidRPr="00AE279B">
        <w:rPr>
          <w:rFonts w:ascii="Times New Roman" w:hAnsi="Times New Roman"/>
          <w:sz w:val="24"/>
          <w:szCs w:val="24"/>
        </w:rPr>
        <w:t xml:space="preserve"> Издательство </w:t>
      </w:r>
      <w:proofErr w:type="spellStart"/>
      <w:r w:rsidRPr="00AE279B">
        <w:rPr>
          <w:rFonts w:ascii="Times New Roman" w:hAnsi="Times New Roman"/>
          <w:sz w:val="24"/>
          <w:szCs w:val="24"/>
        </w:rPr>
        <w:t>Юрайт</w:t>
      </w:r>
      <w:proofErr w:type="spellEnd"/>
      <w:r w:rsidRPr="00AE279B">
        <w:rPr>
          <w:rFonts w:ascii="Times New Roman" w:hAnsi="Times New Roman"/>
          <w:sz w:val="24"/>
          <w:szCs w:val="24"/>
        </w:rPr>
        <w:t>, 2019. – 304 с.</w:t>
      </w:r>
    </w:p>
    <w:p w:rsidR="00726C2E" w:rsidRPr="00ED77D1" w:rsidRDefault="00726C2E">
      <w:pPr>
        <w:rPr>
          <w:lang w:val="kk-KZ"/>
        </w:rPr>
      </w:pPr>
    </w:p>
    <w:sectPr w:rsidR="00726C2E" w:rsidRPr="00ED77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Kz Times New Roman">
    <w:altName w:val="Times New Roman"/>
    <w:charset w:val="CC"/>
    <w:family w:val="roman"/>
    <w:pitch w:val="variable"/>
    <w:sig w:usb0="00000000" w:usb1="4000387A" w:usb2="00000020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1D5"/>
    <w:rsid w:val="004231D5"/>
    <w:rsid w:val="00726C2E"/>
    <w:rsid w:val="00ED7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9F5D0D-B127-46EC-B22C-26B05BACC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77D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1">
    <w:name w:val="Style11"/>
    <w:basedOn w:val="a"/>
    <w:uiPriority w:val="99"/>
    <w:rsid w:val="00ED77D1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1689</Characters>
  <Application>Microsoft Office Word</Application>
  <DocSecurity>0</DocSecurity>
  <Lines>14</Lines>
  <Paragraphs>3</Paragraphs>
  <ScaleCrop>false</ScaleCrop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2023-01-15T07:48:00Z</dcterms:created>
  <dcterms:modified xsi:type="dcterms:W3CDTF">2023-01-15T07:49:00Z</dcterms:modified>
</cp:coreProperties>
</file>